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600825" cy="609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00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480" w:firstLineChars="20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静岡県経済産業部産業革新局新産業集積課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あて</w:t>
                            </w:r>
                          </w:p>
                          <w:p>
                            <w:pPr>
                              <w:pStyle w:val="0"/>
                              <w:ind w:firstLine="480" w:firstLineChars="20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E-mail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送信先：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/>
                                <w:sz w:val="32"/>
                              </w:rPr>
                              <w:t>trc@pref.shizuoka.lg.jp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7.55pt;mso-position-vertical-relative:text;mso-position-horizontal-relative:text;v-text-anchor:middle;position:absolute;height:48pt;width:519.75pt;margin-left:0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480" w:firstLineChars="200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静岡県経済産業部産業革新局新産業集積課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 xml:space="preserve">  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あて</w:t>
                      </w:r>
                    </w:p>
                    <w:p>
                      <w:pPr>
                        <w:pStyle w:val="0"/>
                        <w:ind w:firstLine="480" w:firstLineChars="200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E-mail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送信先：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/>
                          <w:sz w:val="32"/>
                        </w:rPr>
                        <w:t>trc@pref.shizuoka.lg.jp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line="300" w:lineRule="auto"/>
        <w:jc w:val="center"/>
        <w:rPr>
          <w:rFonts w:hint="eastAsia" w:ascii="BIZ UDPゴシック" w:hAnsi="BIZ UDPゴシック" w:eastAsia="BIZ UDPゴシック"/>
          <w:sz w:val="28"/>
        </w:rPr>
      </w:pPr>
    </w:p>
    <w:p>
      <w:pPr>
        <w:pStyle w:val="0"/>
        <w:snapToGrid w:val="0"/>
        <w:spacing w:line="300" w:lineRule="auto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ＩＣＯＩプロジェクト成果発表会参加申込書</w:t>
      </w:r>
    </w:p>
    <w:p>
      <w:pPr>
        <w:pStyle w:val="0"/>
        <w:ind w:right="480" w:rightChars="2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場所　プラサヴェルデ</w:t>
      </w:r>
      <w:r>
        <w:rPr>
          <w:rFonts w:hint="eastAsia" w:ascii="BIZ UDPゴシック" w:hAnsi="BIZ UDPゴシック" w:eastAsia="BIZ UDPゴシック"/>
        </w:rPr>
        <w:t>402</w:t>
      </w:r>
      <w:r>
        <w:rPr>
          <w:rFonts w:hint="eastAsia" w:ascii="BIZ UDPゴシック" w:hAnsi="BIZ UDPゴシック" w:eastAsia="BIZ UDPゴシック"/>
        </w:rPr>
        <w:t>会議室　</w:t>
      </w:r>
    </w:p>
    <w:p>
      <w:pPr>
        <w:pStyle w:val="0"/>
        <w:ind w:leftChars="0" w:right="480" w:rightChars="200" w:firstLine="0" w:firstLineChars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日時　令和７年３月</w:t>
      </w:r>
      <w:r>
        <w:rPr>
          <w:rFonts w:hint="eastAsia" w:ascii="BIZ UDPゴシック" w:hAnsi="BIZ UDPゴシック" w:eastAsia="BIZ UDPゴシック"/>
        </w:rPr>
        <w:t>14</w:t>
      </w:r>
      <w:r>
        <w:rPr>
          <w:rFonts w:hint="eastAsia" w:ascii="BIZ UDPゴシック" w:hAnsi="BIZ UDPゴシック" w:eastAsia="BIZ UDPゴシック"/>
        </w:rPr>
        <w:t>日（金）１４時００分から１５時</w:t>
      </w:r>
      <w:r>
        <w:rPr>
          <w:rFonts w:hint="eastAsia" w:ascii="BIZ UDPゴシック" w:hAnsi="BIZ UDPゴシック" w:eastAsia="BIZ UDPゴシック"/>
        </w:rPr>
        <w:t>50</w:t>
      </w:r>
      <w:r>
        <w:rPr>
          <w:rFonts w:hint="eastAsia" w:ascii="BIZ UDPゴシック" w:hAnsi="BIZ UDPゴシック" w:eastAsia="BIZ UDPゴシック"/>
        </w:rPr>
        <w:t>分　成果発表会</w:t>
      </w:r>
    </w:p>
    <w:p>
      <w:pPr>
        <w:pStyle w:val="0"/>
        <w:ind w:leftChars="0" w:right="480" w:rightChars="200" w:firstLine="0" w:firstLineChars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１６時００分から１７時００分　交流会</w:t>
      </w:r>
      <w:r>
        <w:rPr>
          <w:rFonts w:hint="eastAsia" w:ascii="BIZ UDPゴシック" w:hAnsi="BIZ UDPゴシック" w:eastAsia="BIZ UDPゴシック"/>
        </w:rPr>
        <w:t xml:space="preserve">  </w:t>
      </w:r>
    </w:p>
    <w:p>
      <w:pPr>
        <w:pStyle w:val="0"/>
        <w:jc w:val="left"/>
        <w:rPr>
          <w:rFonts w:hint="eastAsia" w:ascii="BIZ UDPゴシック" w:hAnsi="BIZ UDPゴシック" w:eastAsia="BIZ UDPゴシック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○　出席者</w:t>
      </w:r>
    </w:p>
    <w:tbl>
      <w:tblPr>
        <w:tblStyle w:val="11"/>
        <w:tblW w:w="9937" w:type="dxa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377"/>
        <w:gridCol w:w="5250"/>
        <w:gridCol w:w="2310"/>
      </w:tblGrid>
      <w:tr>
        <w:trPr>
          <w:trHeight w:val="571" w:hRule="atLeast"/>
        </w:trPr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企業名・団体名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（ふりがな）　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</w:rPr>
              <w:t>交流会参加可否</w:t>
            </w:r>
          </w:p>
        </w:tc>
      </w:tr>
      <w:tr>
        <w:trPr>
          <w:trHeight w:val="63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390" w:hRule="atLeast"/>
        </w:trPr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部署</w:t>
            </w:r>
          </w:p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・</w:t>
            </w:r>
          </w:p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役職</w:t>
            </w:r>
          </w:p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・</w:t>
            </w:r>
          </w:p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御名前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（ふりがな）　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　・　不参加</w:t>
            </w:r>
          </w:p>
        </w:tc>
      </w:tr>
      <w:tr>
        <w:trPr>
          <w:trHeight w:val="575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ゴシック"/>
                <w:kern w:val="2"/>
                <w:sz w:val="24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0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ゴシック"/>
                <w:kern w:val="2"/>
                <w:sz w:val="24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　・　不参加</w:t>
            </w:r>
          </w:p>
        </w:tc>
      </w:tr>
      <w:tr>
        <w:trPr>
          <w:trHeight w:val="560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ゴシック"/>
                <w:kern w:val="2"/>
                <w:sz w:val="24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0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ゴシック"/>
                <w:kern w:val="2"/>
                <w:sz w:val="24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　・　不参加</w:t>
            </w:r>
          </w:p>
        </w:tc>
      </w:tr>
      <w:tr>
        <w:trPr>
          <w:trHeight w:val="560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　・　不参加</w:t>
            </w:r>
          </w:p>
        </w:tc>
      </w:tr>
      <w:tr>
        <w:trPr>
          <w:trHeight w:val="560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0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　・　不参加</w:t>
            </w:r>
          </w:p>
        </w:tc>
      </w:tr>
      <w:tr>
        <w:trPr>
          <w:trHeight w:val="560" w:hRule="atLeast"/>
        </w:trPr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※枠が不足する場合は、お手数ですが、追加願います。</w:t>
      </w:r>
    </w:p>
    <w:p>
      <w:pPr>
        <w:pStyle w:val="0"/>
        <w:ind w:left="0" w:leftChars="0" w:hanging="720" w:hangingChars="300"/>
        <w:jc w:val="left"/>
        <w:rPr>
          <w:rFonts w:hint="eastAsia" w:ascii="BIZ UDPゴシック" w:hAnsi="BIZ UDPゴシック" w:eastAsia="BIZ UDPゴシック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</w:rPr>
      </w:pPr>
    </w:p>
    <w:p>
      <w:pPr>
        <w:pStyle w:val="0"/>
        <w:ind w:firstLine="3120" w:firstLineChars="1300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u w:val="single" w:color="auto"/>
        </w:rPr>
        <w:t>御担当者名　　　　　　　　　　　　　　　　　　　　　　　　　　　　　　　　　　　　　　　　　　　　</w:t>
      </w:r>
    </w:p>
    <w:p>
      <w:pPr>
        <w:pStyle w:val="0"/>
        <w:ind w:firstLine="3120" w:firstLineChars="1300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u w:val="single" w:color="auto"/>
        </w:rPr>
        <w:t>電話番号　　　　　　　　　　　　　　　　　　　　　　　　　　　　　　　　　　　　　　　　　　　　　　</w:t>
      </w:r>
    </w:p>
    <w:p>
      <w:pPr>
        <w:pStyle w:val="0"/>
        <w:ind w:firstLine="3120" w:firstLineChars="1300"/>
        <w:rPr>
          <w:rFonts w:hint="eastAsia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u w:val="single" w:color="auto"/>
        </w:rPr>
        <w:t>Ｅメール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ind w:right="960" w:rightChars="400" w:firstLine="6000" w:firstLineChars="25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《問い合わせ先》</w:t>
      </w:r>
    </w:p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静岡県新産業集積課ＩＣＯＩプロジェクト担当</w:t>
      </w:r>
    </w:p>
    <w:p>
      <w:pPr>
        <w:pStyle w:val="0"/>
        <w:ind w:right="960" w:rightChars="40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　　　　　　　　電話　０５４－２２１－２９８５</w:t>
      </w:r>
    </w:p>
    <w:sectPr>
      <w:pgSz w:w="11906" w:h="16838"/>
      <w:pgMar w:top="108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885</TotalTime>
  <Pages>1</Pages>
  <Words>9</Words>
  <Characters>313</Characters>
  <Application>JUST Note</Application>
  <Lines>366</Lines>
  <Paragraphs>32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木佐森　雅裕</dc:creator>
  <cp:lastModifiedBy>長田　隼</cp:lastModifiedBy>
  <cp:lastPrinted>2024-02-16T05:35:41Z</cp:lastPrinted>
  <dcterms:created xsi:type="dcterms:W3CDTF">2023-04-05T10:35:00Z</dcterms:created>
  <dcterms:modified xsi:type="dcterms:W3CDTF">2025-01-22T05:13:44Z</dcterms:modified>
  <cp:revision>14</cp:revision>
</cp:coreProperties>
</file>